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23CE" w14:textId="0EA837A5" w:rsidR="00D03142" w:rsidRPr="00C45296" w:rsidRDefault="00C45296" w:rsidP="00C45296">
      <w:pPr>
        <w:jc w:val="center"/>
        <w:rPr>
          <w:rFonts w:ascii="HG丸ｺﾞｼｯｸM-PRO" w:eastAsia="HG丸ｺﾞｼｯｸM-PRO"/>
        </w:rPr>
      </w:pPr>
      <w:r w:rsidRPr="00C45296">
        <w:rPr>
          <w:rFonts w:ascii="HG丸ｺﾞｼｯｸM-PRO" w:eastAsia="HG丸ｺﾞｼｯｸM-PRO" w:hint="eastAsia"/>
        </w:rPr>
        <w:t xml:space="preserve">社会福祉法人　むつみ会　</w:t>
      </w:r>
      <w:r w:rsidR="00622CE7">
        <w:rPr>
          <w:rFonts w:ascii="HG丸ｺﾞｼｯｸM-PRO" w:eastAsia="HG丸ｺﾞｼｯｸM-PRO" w:hint="eastAsia"/>
        </w:rPr>
        <w:t>一般事業者</w:t>
      </w:r>
      <w:r w:rsidR="00D03142" w:rsidRPr="00C45296">
        <w:rPr>
          <w:rFonts w:ascii="HG丸ｺﾞｼｯｸM-PRO" w:eastAsia="HG丸ｺﾞｼｯｸM-PRO" w:hint="eastAsia"/>
        </w:rPr>
        <w:t>行動計画</w:t>
      </w:r>
    </w:p>
    <w:p w14:paraId="6E0066AD" w14:textId="77777777" w:rsidR="00D03142" w:rsidRPr="00742548" w:rsidRDefault="00D03142" w:rsidP="00D03142">
      <w:pPr>
        <w:jc w:val="center"/>
        <w:rPr>
          <w:rFonts w:ascii="HG丸ｺﾞｼｯｸM-PRO" w:eastAsia="HG丸ｺﾞｼｯｸM-PRO"/>
        </w:rPr>
      </w:pPr>
    </w:p>
    <w:p w14:paraId="206FE792" w14:textId="77777777"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社</w:t>
      </w:r>
      <w:r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14:paraId="00139519" w14:textId="77777777" w:rsidR="00D03142" w:rsidRPr="00742548" w:rsidRDefault="00D03142" w:rsidP="00D03142">
      <w:pPr>
        <w:jc w:val="center"/>
        <w:rPr>
          <w:rFonts w:ascii="HG丸ｺﾞｼｯｸM-PRO" w:eastAsia="HG丸ｺﾞｼｯｸM-PRO"/>
        </w:rPr>
      </w:pPr>
    </w:p>
    <w:p w14:paraId="0A4B9762" w14:textId="4041BFD5"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 w:rsidR="00622CE7">
        <w:rPr>
          <w:rFonts w:ascii="HG丸ｺﾞｼｯｸM-PRO" w:eastAsia="HG丸ｺﾞｼｯｸM-PRO" w:hint="eastAsia"/>
        </w:rPr>
        <w:t>令和6</w:t>
      </w:r>
      <w:r w:rsidRPr="00742548">
        <w:rPr>
          <w:rFonts w:ascii="HG丸ｺﾞｼｯｸM-PRO" w:eastAsia="HG丸ｺﾞｼｯｸM-PRO" w:hint="eastAsia"/>
        </w:rPr>
        <w:t>年</w:t>
      </w:r>
      <w:r w:rsidR="00622CE7">
        <w:rPr>
          <w:rFonts w:ascii="HG丸ｺﾞｼｯｸM-PRO" w:eastAsia="HG丸ｺﾞｼｯｸM-PRO" w:hint="eastAsia"/>
        </w:rPr>
        <w:t>4</w:t>
      </w:r>
      <w:r w:rsidRPr="00742548">
        <w:rPr>
          <w:rFonts w:ascii="HG丸ｺﾞｼｯｸM-PRO" w:eastAsia="HG丸ｺﾞｼｯｸM-PRO" w:hint="eastAsia"/>
        </w:rPr>
        <w:t>月</w:t>
      </w:r>
      <w:r w:rsidR="00622CE7">
        <w:rPr>
          <w:rFonts w:ascii="HG丸ｺﾞｼｯｸM-PRO" w:eastAsia="HG丸ｺﾞｼｯｸM-PRO" w:hint="eastAsia"/>
        </w:rPr>
        <w:t>1</w:t>
      </w:r>
      <w:r w:rsidRPr="00742548">
        <w:rPr>
          <w:rFonts w:ascii="HG丸ｺﾞｼｯｸM-PRO" w:eastAsia="HG丸ｺﾞｼｯｸM-PRO" w:hint="eastAsia"/>
        </w:rPr>
        <w:t>日～</w:t>
      </w:r>
      <w:r w:rsidR="00622CE7">
        <w:rPr>
          <w:rFonts w:ascii="HG丸ｺﾞｼｯｸM-PRO" w:eastAsia="HG丸ｺﾞｼｯｸM-PRO" w:hint="eastAsia"/>
        </w:rPr>
        <w:t>令和1</w:t>
      </w:r>
      <w:r w:rsidR="0019201A">
        <w:rPr>
          <w:rFonts w:ascii="HG丸ｺﾞｼｯｸM-PRO" w:eastAsia="HG丸ｺﾞｼｯｸM-PRO" w:hint="eastAsia"/>
        </w:rPr>
        <w:t>1</w:t>
      </w:r>
      <w:r w:rsidRPr="00742548">
        <w:rPr>
          <w:rFonts w:ascii="HG丸ｺﾞｼｯｸM-PRO" w:eastAsia="HG丸ｺﾞｼｯｸM-PRO" w:hint="eastAsia"/>
        </w:rPr>
        <w:t>年</w:t>
      </w:r>
      <w:r w:rsidR="00622CE7">
        <w:rPr>
          <w:rFonts w:ascii="HG丸ｺﾞｼｯｸM-PRO" w:eastAsia="HG丸ｺﾞｼｯｸM-PRO" w:hint="eastAsia"/>
        </w:rPr>
        <w:t>3</w:t>
      </w:r>
      <w:r w:rsidRPr="00742548">
        <w:rPr>
          <w:rFonts w:ascii="HG丸ｺﾞｼｯｸM-PRO" w:eastAsia="HG丸ｺﾞｼｯｸM-PRO" w:hint="eastAsia"/>
        </w:rPr>
        <w:t>月</w:t>
      </w:r>
      <w:r w:rsidR="00622CE7">
        <w:rPr>
          <w:rFonts w:ascii="HG丸ｺﾞｼｯｸM-PRO" w:eastAsia="HG丸ｺﾞｼｯｸM-PRO" w:hint="eastAsia"/>
        </w:rPr>
        <w:t>31</w:t>
      </w:r>
      <w:r w:rsidRPr="00742548">
        <w:rPr>
          <w:rFonts w:ascii="HG丸ｺﾞｼｯｸM-PRO" w:eastAsia="HG丸ｺﾞｼｯｸM-PRO" w:hint="eastAsia"/>
        </w:rPr>
        <w:t xml:space="preserve">日までの　</w:t>
      </w:r>
      <w:r w:rsidR="00622CE7">
        <w:rPr>
          <w:rFonts w:ascii="HG丸ｺﾞｼｯｸM-PRO" w:eastAsia="HG丸ｺﾞｼｯｸM-PRO" w:hint="eastAsia"/>
        </w:rPr>
        <w:t>5</w:t>
      </w:r>
      <w:r w:rsidRPr="00742548">
        <w:rPr>
          <w:rFonts w:ascii="HG丸ｺﾞｼｯｸM-PRO" w:eastAsia="HG丸ｺﾞｼｯｸM-PRO" w:hint="eastAsia"/>
        </w:rPr>
        <w:t>年間</w:t>
      </w:r>
    </w:p>
    <w:p w14:paraId="10FB4008" w14:textId="77777777" w:rsidR="00D03142" w:rsidRDefault="00D03142" w:rsidP="00D03142">
      <w:pPr>
        <w:rPr>
          <w:rFonts w:ascii="HG丸ｺﾞｼｯｸM-PRO" w:eastAsia="HG丸ｺﾞｼｯｸM-PRO"/>
        </w:rPr>
      </w:pPr>
    </w:p>
    <w:p w14:paraId="0586C56D" w14:textId="77777777" w:rsidR="00622CE7" w:rsidRPr="00622CE7" w:rsidRDefault="00622CE7" w:rsidP="00622CE7">
      <w:pPr>
        <w:tabs>
          <w:tab w:val="left" w:pos="1836"/>
        </w:tabs>
        <w:rPr>
          <w:rFonts w:ascii="HG丸ｺﾞｼｯｸM-PRO" w:eastAsia="HG丸ｺﾞｼｯｸM-PRO"/>
        </w:rPr>
      </w:pPr>
      <w:r w:rsidRPr="00622CE7">
        <w:rPr>
          <w:rFonts w:ascii="HG丸ｺﾞｼｯｸM-PRO" w:eastAsia="HG丸ｺﾞｼｯｸM-PRO"/>
        </w:rPr>
        <w:t>当法人の課題</w:t>
      </w:r>
    </w:p>
    <w:p w14:paraId="278270E6" w14:textId="5DF47058" w:rsidR="00622CE7" w:rsidRPr="00622CE7" w:rsidRDefault="00622CE7" w:rsidP="00622CE7">
      <w:pPr>
        <w:pStyle w:val="ab"/>
        <w:numPr>
          <w:ilvl w:val="0"/>
          <w:numId w:val="1"/>
        </w:numPr>
        <w:tabs>
          <w:tab w:val="left" w:pos="1836"/>
        </w:tabs>
        <w:ind w:leftChars="0"/>
        <w:rPr>
          <w:rFonts w:ascii="HG丸ｺﾞｼｯｸM-PRO" w:eastAsia="HG丸ｺﾞｼｯｸM-PRO"/>
        </w:rPr>
      </w:pPr>
      <w:r w:rsidRPr="00622CE7">
        <w:rPr>
          <w:rFonts w:ascii="HG丸ｺﾞｼｯｸM-PRO" w:eastAsia="HG丸ｺﾞｼｯｸM-PRO"/>
        </w:rPr>
        <w:t>年次有給休暇の取得状況に個人のばらつきがある。</w:t>
      </w:r>
    </w:p>
    <w:p w14:paraId="19D4EC60" w14:textId="1F61E7F4" w:rsidR="00622CE7" w:rsidRPr="00622CE7" w:rsidRDefault="00622CE7" w:rsidP="00622CE7">
      <w:pPr>
        <w:pStyle w:val="ab"/>
        <w:numPr>
          <w:ilvl w:val="0"/>
          <w:numId w:val="1"/>
        </w:numPr>
        <w:tabs>
          <w:tab w:val="left" w:pos="1836"/>
        </w:tabs>
        <w:ind w:leftChars="0"/>
        <w:rPr>
          <w:rFonts w:ascii="HG丸ｺﾞｼｯｸM-PRO" w:eastAsia="HG丸ｺﾞｼｯｸM-PRO"/>
        </w:rPr>
      </w:pPr>
      <w:r w:rsidRPr="00622CE7">
        <w:rPr>
          <w:rFonts w:ascii="HG丸ｺﾞｼｯｸM-PRO" w:eastAsia="HG丸ｺﾞｼｯｸM-PRO"/>
        </w:rPr>
        <w:t xml:space="preserve">育児休業を女性職員は全員取得しているが、男性職員で取得した人がまだいない。 </w:t>
      </w:r>
    </w:p>
    <w:p w14:paraId="0DCCBA3B" w14:textId="77777777" w:rsidR="00622CE7" w:rsidRPr="00622CE7" w:rsidRDefault="00622CE7" w:rsidP="00D03142">
      <w:pPr>
        <w:rPr>
          <w:rFonts w:ascii="HG丸ｺﾞｼｯｸM-PRO" w:eastAsia="HG丸ｺﾞｼｯｸM-PRO"/>
        </w:rPr>
      </w:pPr>
    </w:p>
    <w:p w14:paraId="11D4213C" w14:textId="77777777"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07D4881F" w14:textId="22242F4F" w:rsidR="00D03142" w:rsidRPr="00742548" w:rsidRDefault="00622CE7" w:rsidP="00D0314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3B359" wp14:editId="313BCEFD">
                <wp:simplePos x="0" y="0"/>
                <wp:positionH relativeFrom="column">
                  <wp:posOffset>45720</wp:posOffset>
                </wp:positionH>
                <wp:positionV relativeFrom="paragraph">
                  <wp:posOffset>60152</wp:posOffset>
                </wp:positionV>
                <wp:extent cx="5257800" cy="363220"/>
                <wp:effectExtent l="11430" t="8255" r="7620" b="9525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4B582" w14:textId="415C5599" w:rsidR="00D03142" w:rsidRPr="000C7B75" w:rsidRDefault="00D03142" w:rsidP="00D03142">
                            <w:pPr>
                              <w:spacing w:beforeLines="30" w:before="108"/>
                              <w:ind w:leftChars="100" w:left="1134" w:hangingChars="440" w:hanging="924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</w:t>
                            </w:r>
                            <w:r w:rsidR="00622CE7">
                              <w:rPr>
                                <w:rFonts w:ascii="HG丸ｺﾞｼｯｸM-PRO" w:eastAsia="HG丸ｺﾞｼｯｸM-PRO" w:hint="eastAsia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：年次有給休暇の取得日数を１人当たり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平均年間</w:t>
                            </w:r>
                            <w:r w:rsidR="00480BEF">
                              <w:rPr>
                                <w:rFonts w:ascii="HG丸ｺﾞｼｯｸM-PRO" w:eastAsia="HG丸ｺﾞｼｯｸM-PRO" w:hint="eastAsia"/>
                              </w:rPr>
                              <w:t>5～10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日以上とする。</w:t>
                            </w:r>
                          </w:p>
                          <w:p w14:paraId="10C3EDBF" w14:textId="77777777" w:rsidR="00D03142" w:rsidRPr="006F39DA" w:rsidRDefault="00D03142" w:rsidP="00D03142">
                            <w:pPr>
                              <w:ind w:leftChars="100" w:left="1050" w:hangingChars="400" w:hanging="840"/>
                            </w:pPr>
                          </w:p>
                          <w:p w14:paraId="47848573" w14:textId="77777777" w:rsidR="00D03142" w:rsidRPr="004C2303" w:rsidRDefault="00D03142" w:rsidP="00D03142"/>
                          <w:p w14:paraId="420072CB" w14:textId="77777777" w:rsidR="00D03142" w:rsidRDefault="00D03142" w:rsidP="00D031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3B359" id="Rectangle 71" o:spid="_x0000_s1026" style="position:absolute;left:0;text-align:left;margin-left:3.6pt;margin-top:4.75pt;width:414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">
                <v:textbox inset="5.85pt,.7pt,5.85pt,.7pt">
                  <w:txbxContent>
                    <w:p w14:paraId="1454B582" w14:textId="415C5599" w:rsidR="00D03142" w:rsidRPr="000C7B75" w:rsidRDefault="00D03142" w:rsidP="00D03142">
                      <w:pPr>
                        <w:spacing w:beforeLines="30" w:before="108"/>
                        <w:ind w:leftChars="100" w:left="1134" w:hangingChars="440" w:hanging="924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</w:t>
                      </w:r>
                      <w:r w:rsidR="00622CE7">
                        <w:rPr>
                          <w:rFonts w:ascii="HG丸ｺﾞｼｯｸM-PRO" w:eastAsia="HG丸ｺﾞｼｯｸM-PRO" w:hint="eastAsia"/>
                        </w:rPr>
                        <w:t>1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：年次有給休暇の取得日数を１人当たり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平均年間</w:t>
                      </w:r>
                      <w:r w:rsidR="00480BEF">
                        <w:rPr>
                          <w:rFonts w:ascii="HG丸ｺﾞｼｯｸM-PRO" w:eastAsia="HG丸ｺﾞｼｯｸM-PRO" w:hint="eastAsia"/>
                        </w:rPr>
                        <w:t>5～10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日以上とする。</w:t>
                      </w:r>
                    </w:p>
                    <w:p w14:paraId="10C3EDBF" w14:textId="77777777" w:rsidR="00D03142" w:rsidRPr="006F39DA" w:rsidRDefault="00D03142" w:rsidP="00D03142">
                      <w:pPr>
                        <w:ind w:leftChars="100" w:left="1050" w:hangingChars="400" w:hanging="840"/>
                      </w:pPr>
                    </w:p>
                    <w:p w14:paraId="47848573" w14:textId="77777777" w:rsidR="00D03142" w:rsidRPr="004C2303" w:rsidRDefault="00D03142" w:rsidP="00D03142"/>
                    <w:p w14:paraId="420072CB" w14:textId="77777777" w:rsidR="00D03142" w:rsidRDefault="00D03142" w:rsidP="00D03142"/>
                  </w:txbxContent>
                </v:textbox>
              </v:rect>
            </w:pict>
          </mc:Fallback>
        </mc:AlternateContent>
      </w:r>
    </w:p>
    <w:p w14:paraId="7F76B7D1" w14:textId="2E1B1AB1" w:rsidR="00D03142" w:rsidRPr="00742548" w:rsidRDefault="00D03142" w:rsidP="00D03142">
      <w:pPr>
        <w:rPr>
          <w:rFonts w:ascii="HG丸ｺﾞｼｯｸM-PRO" w:eastAsia="HG丸ｺﾞｼｯｸM-PRO"/>
        </w:rPr>
      </w:pPr>
    </w:p>
    <w:p w14:paraId="0876D3BA" w14:textId="371F6F7A" w:rsidR="00D03142" w:rsidRPr="00742548" w:rsidRDefault="00D03142" w:rsidP="00D03142">
      <w:pPr>
        <w:rPr>
          <w:rFonts w:ascii="HG丸ｺﾞｼｯｸM-PRO" w:eastAsia="HG丸ｺﾞｼｯｸM-PRO"/>
        </w:rPr>
      </w:pPr>
    </w:p>
    <w:p w14:paraId="51A5315B" w14:textId="5B98F1E5"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49633F08" w14:textId="36A835D1" w:rsidR="00D03142" w:rsidRPr="00742548" w:rsidRDefault="00D03142" w:rsidP="00480BEF">
      <w:pPr>
        <w:ind w:left="1890" w:hangingChars="900" w:hanging="189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●各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480BEF">
        <w:rPr>
          <w:rFonts w:ascii="HG丸ｺﾞｼｯｸM-PRO" w:eastAsia="HG丸ｺﾞｼｯｸM-PRO" w:hint="eastAsia"/>
        </w:rPr>
        <w:t xml:space="preserve"> </w:t>
      </w:r>
      <w:r w:rsidR="00480BEF">
        <w:rPr>
          <w:rFonts w:ascii="HG丸ｺﾞｼｯｸM-PRO" w:eastAsia="HG丸ｺﾞｼｯｸM-PRO"/>
        </w:rPr>
        <w:t>8</w:t>
      </w:r>
      <w:r w:rsidRPr="00742548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 xml:space="preserve">　　有給休暇取得予定表の掲示や、取得状況を</w:t>
      </w:r>
      <w:r w:rsidRPr="00742548">
        <w:rPr>
          <w:rFonts w:ascii="HG丸ｺﾞｼｯｸM-PRO" w:eastAsia="HG丸ｺﾞｼｯｸM-PRO" w:hint="eastAsia"/>
        </w:rPr>
        <w:t>とりまとめ</w:t>
      </w:r>
      <w:r>
        <w:rPr>
          <w:rFonts w:ascii="HG丸ｺﾞｼｯｸM-PRO" w:eastAsia="HG丸ｺﾞｼｯｸM-PRO" w:hint="eastAsia"/>
        </w:rPr>
        <w:t>る</w:t>
      </w:r>
    </w:p>
    <w:p w14:paraId="6E00CFB5" w14:textId="77777777" w:rsidR="00480BEF" w:rsidRDefault="00D03142" w:rsidP="00D0314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●各年</w:t>
      </w:r>
      <w:r w:rsidR="00480BEF">
        <w:rPr>
          <w:rFonts w:ascii="HG丸ｺﾞｼｯｸM-PRO" w:eastAsia="HG丸ｺﾞｼｯｸM-PRO"/>
        </w:rPr>
        <w:t xml:space="preserve">  </w:t>
      </w:r>
      <w:r w:rsidR="00480BEF">
        <w:rPr>
          <w:rFonts w:ascii="HG丸ｺﾞｼｯｸM-PRO" w:eastAsia="HG丸ｺﾞｼｯｸM-PRO" w:hint="eastAsia"/>
        </w:rPr>
        <w:t>10</w:t>
      </w:r>
      <w:r>
        <w:rPr>
          <w:rFonts w:ascii="HG丸ｺﾞｼｯｸM-PRO" w:eastAsia="HG丸ｺﾞｼｯｸM-PRO" w:hint="eastAsia"/>
        </w:rPr>
        <w:t xml:space="preserve">月　　</w:t>
      </w:r>
      <w:r w:rsidR="00480BEF">
        <w:rPr>
          <w:rFonts w:ascii="HG丸ｺﾞｼｯｸM-PRO" w:eastAsia="HG丸ｺﾞｼｯｸM-PRO" w:hint="eastAsia"/>
        </w:rPr>
        <w:t>職員会議</w:t>
      </w:r>
      <w:r>
        <w:rPr>
          <w:rFonts w:ascii="HG丸ｺﾞｼｯｸM-PRO" w:eastAsia="HG丸ｺﾞｼｯｸM-PRO" w:hint="eastAsia"/>
        </w:rPr>
        <w:t>などで有給休暇取得促進</w:t>
      </w:r>
      <w:r w:rsidR="00480BEF">
        <w:rPr>
          <w:rFonts w:ascii="HG丸ｺﾞｼｯｸM-PRO" w:eastAsia="HG丸ｺﾞｼｯｸM-PRO" w:hint="eastAsia"/>
        </w:rPr>
        <w:t>の通達、</w:t>
      </w:r>
      <w:r w:rsidR="00480BEF" w:rsidRPr="00622CE7">
        <w:rPr>
          <w:rFonts w:ascii="HG丸ｺﾞｼｯｸM-PRO" w:eastAsia="HG丸ｺﾞｼｯｸM-PRO"/>
        </w:rPr>
        <w:t>取得率</w:t>
      </w:r>
      <w:r w:rsidR="00480BEF" w:rsidRPr="00622CE7">
        <w:rPr>
          <w:rFonts w:ascii="HG丸ｺﾞｼｯｸM-PRO" w:eastAsia="HG丸ｺﾞｼｯｸM-PRO" w:hint="eastAsia"/>
        </w:rPr>
        <w:t>についての</w:t>
      </w:r>
      <w:r w:rsidR="00480BEF" w:rsidRPr="00622CE7">
        <w:rPr>
          <w:rFonts w:ascii="HG丸ｺﾞｼｯｸM-PRO" w:eastAsia="HG丸ｺﾞｼｯｸM-PRO"/>
        </w:rPr>
        <w:t>積極的な</w:t>
      </w:r>
    </w:p>
    <w:p w14:paraId="7F7600FA" w14:textId="7044BFEE" w:rsidR="00D03142" w:rsidRDefault="00480BEF" w:rsidP="00480BEF">
      <w:pPr>
        <w:ind w:left="1680" w:firstLineChars="200" w:firstLine="420"/>
        <w:rPr>
          <w:rFonts w:ascii="HG丸ｺﾞｼｯｸM-PRO" w:eastAsia="HG丸ｺﾞｼｯｸM-PRO"/>
        </w:rPr>
      </w:pPr>
      <w:r w:rsidRPr="00622CE7">
        <w:rPr>
          <w:rFonts w:ascii="HG丸ｺﾞｼｯｸM-PRO" w:eastAsia="HG丸ｺﾞｼｯｸM-PRO"/>
        </w:rPr>
        <w:t>啓発を図る</w:t>
      </w:r>
      <w:r w:rsidR="00D03142">
        <w:rPr>
          <w:rFonts w:ascii="HG丸ｺﾞｼｯｸM-PRO" w:eastAsia="HG丸ｺﾞｼｯｸM-PRO" w:hint="eastAsia"/>
        </w:rPr>
        <w:t>を行う</w:t>
      </w:r>
      <w:r w:rsidR="0019201A">
        <w:rPr>
          <w:rFonts w:ascii="HG丸ｺﾞｼｯｸM-PRO" w:eastAsia="HG丸ｺﾞｼｯｸM-PRO" w:hint="eastAsia"/>
        </w:rPr>
        <w:t>。</w:t>
      </w:r>
    </w:p>
    <w:p w14:paraId="7093EBAB" w14:textId="77777777" w:rsidR="00622CE7" w:rsidRDefault="00622CE7" w:rsidP="00D03142">
      <w:pPr>
        <w:ind w:firstLineChars="100" w:firstLine="210"/>
        <w:rPr>
          <w:rFonts w:ascii="HG丸ｺﾞｼｯｸM-PRO" w:eastAsia="HG丸ｺﾞｼｯｸM-PRO"/>
        </w:rPr>
      </w:pPr>
    </w:p>
    <w:p w14:paraId="44DB6E36" w14:textId="7E617535" w:rsidR="00622CE7" w:rsidRPr="00622CE7" w:rsidRDefault="00622CE7" w:rsidP="00D0314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BB9F4" wp14:editId="11C2AF2D">
                <wp:simplePos x="0" y="0"/>
                <wp:positionH relativeFrom="column">
                  <wp:posOffset>42083</wp:posOffset>
                </wp:positionH>
                <wp:positionV relativeFrom="paragraph">
                  <wp:posOffset>69561</wp:posOffset>
                </wp:positionV>
                <wp:extent cx="5257800" cy="382386"/>
                <wp:effectExtent l="0" t="0" r="19050" b="17780"/>
                <wp:wrapNone/>
                <wp:docPr id="146504363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82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97DF" w14:textId="53A25604" w:rsidR="00622CE7" w:rsidRPr="000C7B75" w:rsidRDefault="00622CE7" w:rsidP="00D03142">
                            <w:pPr>
                              <w:spacing w:beforeLines="30" w:before="108"/>
                              <w:ind w:leftChars="100" w:left="1134" w:hangingChars="440" w:hanging="924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 w:rsidRPr="00622CE7">
                              <w:rPr>
                                <w:rFonts w:ascii="HG丸ｺﾞｼｯｸM-PRO" w:eastAsia="HG丸ｺﾞｼｯｸM-PRO"/>
                              </w:rPr>
                              <w:t>産前産後休業や育児休業、育児休業給付、制度の周知や情報提供を行う。</w:t>
                            </w:r>
                          </w:p>
                          <w:p w14:paraId="4FCD3AE6" w14:textId="77777777" w:rsidR="00622CE7" w:rsidRPr="006F39DA" w:rsidRDefault="00622CE7" w:rsidP="00D03142">
                            <w:pPr>
                              <w:ind w:leftChars="100" w:left="1050" w:hangingChars="400" w:hanging="840"/>
                            </w:pPr>
                          </w:p>
                          <w:p w14:paraId="0F59712F" w14:textId="77777777" w:rsidR="00622CE7" w:rsidRPr="004C2303" w:rsidRDefault="00622CE7" w:rsidP="00D03142"/>
                          <w:p w14:paraId="7557D390" w14:textId="77777777" w:rsidR="00622CE7" w:rsidRDefault="00622CE7" w:rsidP="00D031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BB9F4" id="_x0000_s1027" style="position:absolute;left:0;text-align:left;margin-left:3.3pt;margin-top:5.5pt;width:414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">
                <v:textbox inset="5.85pt,.7pt,5.85pt,.7pt">
                  <w:txbxContent>
                    <w:p w14:paraId="7A1697DF" w14:textId="53A25604" w:rsidR="00622CE7" w:rsidRPr="000C7B75" w:rsidRDefault="00622CE7" w:rsidP="00D03142">
                      <w:pPr>
                        <w:spacing w:beforeLines="30" w:before="108"/>
                        <w:ind w:leftChars="100" w:left="1134" w:hangingChars="440" w:hanging="924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</w:t>
                      </w:r>
                      <w:r>
                        <w:rPr>
                          <w:rFonts w:ascii="HG丸ｺﾞｼｯｸM-PRO" w:eastAsia="HG丸ｺﾞｼｯｸM-PRO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 w:rsidRPr="00622CE7">
                        <w:rPr>
                          <w:rFonts w:ascii="HG丸ｺﾞｼｯｸM-PRO" w:eastAsia="HG丸ｺﾞｼｯｸM-PRO"/>
                        </w:rPr>
                        <w:t>産前産後休業や育児休業、育児休業給付、制度の周知や情報提供を行う。</w:t>
                      </w:r>
                    </w:p>
                    <w:p w14:paraId="4FCD3AE6" w14:textId="77777777" w:rsidR="00622CE7" w:rsidRPr="006F39DA" w:rsidRDefault="00622CE7" w:rsidP="00D03142">
                      <w:pPr>
                        <w:ind w:leftChars="100" w:left="1050" w:hangingChars="400" w:hanging="840"/>
                      </w:pPr>
                    </w:p>
                    <w:p w14:paraId="0F59712F" w14:textId="77777777" w:rsidR="00622CE7" w:rsidRPr="004C2303" w:rsidRDefault="00622CE7" w:rsidP="00D03142"/>
                    <w:p w14:paraId="7557D390" w14:textId="77777777" w:rsidR="00622CE7" w:rsidRDefault="00622CE7" w:rsidP="00D03142"/>
                  </w:txbxContent>
                </v:textbox>
              </v:rect>
            </w:pict>
          </mc:Fallback>
        </mc:AlternateContent>
      </w:r>
    </w:p>
    <w:p w14:paraId="328BC7D2" w14:textId="48B9D2EA" w:rsidR="00622CE7" w:rsidRPr="00622CE7" w:rsidRDefault="00622CE7" w:rsidP="00D03142">
      <w:pPr>
        <w:rPr>
          <w:rFonts w:ascii="HG丸ｺﾞｼｯｸM-PRO" w:eastAsia="HG丸ｺﾞｼｯｸM-PRO"/>
        </w:rPr>
      </w:pPr>
    </w:p>
    <w:p w14:paraId="4F4CDEB0" w14:textId="77777777" w:rsidR="00480BEF" w:rsidRDefault="00480BEF" w:rsidP="00622CE7">
      <w:pPr>
        <w:tabs>
          <w:tab w:val="left" w:pos="1836"/>
        </w:tabs>
        <w:rPr>
          <w:rFonts w:ascii="HG丸ｺﾞｼｯｸM-PRO" w:eastAsia="HG丸ｺﾞｼｯｸM-PRO"/>
        </w:rPr>
      </w:pPr>
    </w:p>
    <w:p w14:paraId="7976FD35" w14:textId="16E0F612" w:rsidR="00622CE7" w:rsidRPr="00622CE7" w:rsidRDefault="00622CE7" w:rsidP="00622CE7">
      <w:pPr>
        <w:tabs>
          <w:tab w:val="left" w:pos="1836"/>
        </w:tabs>
        <w:rPr>
          <w:rFonts w:ascii="HG丸ｺﾞｼｯｸM-PRO" w:eastAsia="HG丸ｺﾞｼｯｸM-PRO"/>
        </w:rPr>
      </w:pPr>
      <w:r w:rsidRPr="00622CE7">
        <w:rPr>
          <w:rFonts w:ascii="HG丸ｺﾞｼｯｸM-PRO" w:eastAsia="HG丸ｺﾞｼｯｸM-PRO"/>
        </w:rPr>
        <w:t>＜対策＞</w:t>
      </w:r>
      <w:r w:rsidRPr="00622CE7">
        <w:rPr>
          <w:rFonts w:ascii="HG丸ｺﾞｼｯｸM-PRO" w:eastAsia="HG丸ｺﾞｼｯｸM-PRO"/>
        </w:rPr>
        <w:br/>
        <w:t xml:space="preserve">　</w:t>
      </w:r>
      <w:r w:rsidRPr="00622CE7">
        <w:rPr>
          <w:rFonts w:ascii="HG丸ｺﾞｼｯｸM-PRO" w:eastAsia="HG丸ｺﾞｼｯｸM-PRO"/>
        </w:rPr>
        <w:t>●</w:t>
      </w:r>
      <w:r w:rsidRPr="00622CE7">
        <w:rPr>
          <w:rFonts w:ascii="HG丸ｺﾞｼｯｸM-PRO" w:eastAsia="HG丸ｺﾞｼｯｸM-PRO"/>
        </w:rPr>
        <w:t xml:space="preserve">令和　</w:t>
      </w:r>
      <w:r w:rsidR="00480BEF">
        <w:rPr>
          <w:rFonts w:ascii="HG丸ｺﾞｼｯｸM-PRO" w:eastAsia="HG丸ｺﾞｼｯｸM-PRO"/>
        </w:rPr>
        <w:t>6</w:t>
      </w:r>
      <w:r w:rsidRPr="00622CE7">
        <w:rPr>
          <w:rFonts w:ascii="HG丸ｺﾞｼｯｸM-PRO" w:eastAsia="HG丸ｺﾞｼｯｸM-PRO"/>
        </w:rPr>
        <w:t>年　 4月</w:t>
      </w:r>
      <w:r w:rsidRPr="00622CE7">
        <w:rPr>
          <w:rFonts w:ascii="HG丸ｺﾞｼｯｸM-PRO" w:eastAsia="HG丸ｺﾞｼｯｸM-PRO" w:hint="eastAsia"/>
        </w:rPr>
        <w:t>までに</w:t>
      </w:r>
      <w:r w:rsidRPr="00622CE7">
        <w:rPr>
          <w:rFonts w:ascii="HG丸ｺﾞｼｯｸM-PRO" w:eastAsia="HG丸ｺﾞｼｯｸM-PRO"/>
        </w:rPr>
        <w:t xml:space="preserve">　法に基づく諸制度</w:t>
      </w:r>
      <w:r w:rsidRPr="00622CE7">
        <w:rPr>
          <w:rFonts w:ascii="HG丸ｺﾞｼｯｸM-PRO" w:eastAsia="HG丸ｺﾞｼｯｸM-PRO" w:hint="eastAsia"/>
        </w:rPr>
        <w:t>の理解と規程への反映</w:t>
      </w:r>
    </w:p>
    <w:p w14:paraId="07293B76" w14:textId="5F4CE313" w:rsidR="00622CE7" w:rsidRDefault="00622CE7" w:rsidP="00622CE7">
      <w:pPr>
        <w:tabs>
          <w:tab w:val="left" w:pos="1836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F8740" wp14:editId="26960BF4">
                <wp:simplePos x="0" y="0"/>
                <wp:positionH relativeFrom="column">
                  <wp:posOffset>48433</wp:posOffset>
                </wp:positionH>
                <wp:positionV relativeFrom="paragraph">
                  <wp:posOffset>408940</wp:posOffset>
                </wp:positionV>
                <wp:extent cx="5257800" cy="382386"/>
                <wp:effectExtent l="0" t="0" r="19050" b="17780"/>
                <wp:wrapNone/>
                <wp:docPr id="69618398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82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697A5" w14:textId="74662371" w:rsidR="00622CE7" w:rsidRPr="006F39DA" w:rsidRDefault="00622CE7" w:rsidP="00622CE7">
                            <w:pPr>
                              <w:spacing w:beforeLines="30" w:before="108"/>
                              <w:ind w:leftChars="100" w:left="1134" w:hangingChars="440" w:hanging="924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 w:rsidRPr="00622CE7">
                              <w:rPr>
                                <w:rFonts w:ascii="HG丸ｺﾞｼｯｸM-PRO" w:eastAsia="HG丸ｺﾞｼｯｸM-PRO"/>
                              </w:rPr>
                              <w:t>妊娠中や産休・育休復帰後の女性</w:t>
                            </w:r>
                            <w:r w:rsidR="00480BEF">
                              <w:rPr>
                                <w:rFonts w:ascii="HG丸ｺﾞｼｯｸM-PRO" w:eastAsia="HG丸ｺﾞｼｯｸM-PRO" w:hint="eastAsia"/>
                              </w:rPr>
                              <w:t>職員</w:t>
                            </w:r>
                            <w:r w:rsidRPr="00622CE7">
                              <w:rPr>
                                <w:rFonts w:ascii="HG丸ｺﾞｼｯｸM-PRO" w:eastAsia="HG丸ｺﾞｼｯｸM-PRO"/>
                              </w:rPr>
                              <w:t>のための相談窓口を設置する。</w:t>
                            </w:r>
                          </w:p>
                          <w:p w14:paraId="19644C34" w14:textId="77777777" w:rsidR="00622CE7" w:rsidRPr="004C2303" w:rsidRDefault="00622CE7" w:rsidP="00D03142"/>
                          <w:p w14:paraId="37CC2C03" w14:textId="77777777" w:rsidR="00622CE7" w:rsidRDefault="00622CE7" w:rsidP="00D031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F8740" id="_x0000_s1028" style="position:absolute;left:0;text-align:left;margin-left:3.8pt;margin-top:32.2pt;width:414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">
                <v:textbox inset="5.85pt,.7pt,5.85pt,.7pt">
                  <w:txbxContent>
                    <w:p w14:paraId="103697A5" w14:textId="74662371" w:rsidR="00622CE7" w:rsidRPr="006F39DA" w:rsidRDefault="00622CE7" w:rsidP="00622CE7">
                      <w:pPr>
                        <w:spacing w:beforeLines="30" w:before="108"/>
                        <w:ind w:leftChars="100" w:left="1134" w:hangingChars="440" w:hanging="924"/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</w:t>
                      </w:r>
                      <w:r>
                        <w:rPr>
                          <w:rFonts w:ascii="HG丸ｺﾞｼｯｸM-PRO" w:eastAsia="HG丸ｺﾞｼｯｸM-PRO"/>
                        </w:rPr>
                        <w:t>3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 w:rsidRPr="00622CE7">
                        <w:rPr>
                          <w:rFonts w:ascii="HG丸ｺﾞｼｯｸM-PRO" w:eastAsia="HG丸ｺﾞｼｯｸM-PRO"/>
                        </w:rPr>
                        <w:t>妊娠中や産休・育休復帰後の女性</w:t>
                      </w:r>
                      <w:r w:rsidR="00480BEF">
                        <w:rPr>
                          <w:rFonts w:ascii="HG丸ｺﾞｼｯｸM-PRO" w:eastAsia="HG丸ｺﾞｼｯｸM-PRO" w:hint="eastAsia"/>
                        </w:rPr>
                        <w:t>職員</w:t>
                      </w:r>
                      <w:r w:rsidRPr="00622CE7">
                        <w:rPr>
                          <w:rFonts w:ascii="HG丸ｺﾞｼｯｸM-PRO" w:eastAsia="HG丸ｺﾞｼｯｸM-PRO"/>
                        </w:rPr>
                        <w:t>のための相談窓口を設置する。</w:t>
                      </w:r>
                    </w:p>
                    <w:p w14:paraId="19644C34" w14:textId="77777777" w:rsidR="00622CE7" w:rsidRPr="004C2303" w:rsidRDefault="00622CE7" w:rsidP="00D03142"/>
                    <w:p w14:paraId="37CC2C03" w14:textId="77777777" w:rsidR="00622CE7" w:rsidRDefault="00622CE7" w:rsidP="00D03142"/>
                  </w:txbxContent>
                </v:textbox>
              </v:rect>
            </w:pict>
          </mc:Fallback>
        </mc:AlternateContent>
      </w:r>
      <w:r w:rsidRPr="00622CE7">
        <w:rPr>
          <w:rFonts w:ascii="HG丸ｺﾞｼｯｸM-PRO" w:eastAsia="HG丸ｺﾞｼｯｸM-PRO"/>
        </w:rPr>
        <w:t xml:space="preserve">　</w:t>
      </w:r>
      <w:r w:rsidRPr="00622CE7">
        <w:rPr>
          <w:rFonts w:ascii="HG丸ｺﾞｼｯｸM-PRO" w:eastAsia="HG丸ｺﾞｼｯｸM-PRO"/>
        </w:rPr>
        <w:t>●</w:t>
      </w:r>
      <w:r w:rsidRPr="00622CE7">
        <w:rPr>
          <w:rFonts w:ascii="HG丸ｺﾞｼｯｸM-PRO" w:eastAsia="HG丸ｺﾞｼｯｸM-PRO"/>
        </w:rPr>
        <w:t xml:space="preserve">令和　</w:t>
      </w:r>
      <w:r w:rsidR="00480BEF">
        <w:rPr>
          <w:rFonts w:ascii="HG丸ｺﾞｼｯｸM-PRO" w:eastAsia="HG丸ｺﾞｼｯｸM-PRO"/>
        </w:rPr>
        <w:t>6</w:t>
      </w:r>
      <w:r w:rsidRPr="00622CE7">
        <w:rPr>
          <w:rFonts w:ascii="HG丸ｺﾞｼｯｸM-PRO" w:eastAsia="HG丸ｺﾞｼｯｸM-PRO"/>
        </w:rPr>
        <w:t xml:space="preserve">年 　</w:t>
      </w:r>
      <w:r w:rsidR="00480BEF">
        <w:rPr>
          <w:rFonts w:ascii="HG丸ｺﾞｼｯｸM-PRO" w:eastAsia="HG丸ｺﾞｼｯｸM-PRO"/>
        </w:rPr>
        <w:t>5</w:t>
      </w:r>
      <w:r w:rsidRPr="00622CE7">
        <w:rPr>
          <w:rFonts w:ascii="HG丸ｺﾞｼｯｸM-PRO" w:eastAsia="HG丸ｺﾞｼｯｸM-PRO"/>
        </w:rPr>
        <w:t>月～　制度に関するパンフレットを作成し社員に配布</w:t>
      </w:r>
      <w:r w:rsidRPr="00622CE7">
        <w:rPr>
          <w:rFonts w:ascii="HG丸ｺﾞｼｯｸM-PRO" w:eastAsia="HG丸ｺﾞｼｯｸM-PRO"/>
        </w:rPr>
        <w:br/>
      </w:r>
      <w:r w:rsidRPr="00622CE7">
        <w:rPr>
          <w:rFonts w:ascii="HG丸ｺﾞｼｯｸM-PRO" w:eastAsia="HG丸ｺﾞｼｯｸM-PRO"/>
        </w:rPr>
        <w:br/>
      </w:r>
      <w:r w:rsidRPr="00622CE7">
        <w:rPr>
          <w:rFonts w:ascii="HG丸ｺﾞｼｯｸM-PRO" w:eastAsia="HG丸ｺﾞｼｯｸM-PRO"/>
        </w:rPr>
        <w:br/>
      </w:r>
    </w:p>
    <w:p w14:paraId="18644EF5" w14:textId="77777777" w:rsidR="00480BEF" w:rsidRDefault="00622CE7" w:rsidP="00622CE7">
      <w:pPr>
        <w:tabs>
          <w:tab w:val="left" w:pos="1836"/>
        </w:tabs>
        <w:rPr>
          <w:rFonts w:ascii="HG丸ｺﾞｼｯｸM-PRO" w:eastAsia="HG丸ｺﾞｼｯｸM-PRO"/>
        </w:rPr>
      </w:pPr>
      <w:r w:rsidRPr="00622CE7">
        <w:rPr>
          <w:rFonts w:ascii="HG丸ｺﾞｼｯｸM-PRO" w:eastAsia="HG丸ｺﾞｼｯｸM-PRO"/>
        </w:rPr>
        <w:t>＜対策＞</w:t>
      </w:r>
      <w:r w:rsidRPr="00622CE7">
        <w:rPr>
          <w:rFonts w:ascii="HG丸ｺﾞｼｯｸM-PRO" w:eastAsia="HG丸ｺﾞｼｯｸM-PRO"/>
        </w:rPr>
        <w:br/>
        <w:t xml:space="preserve">　</w:t>
      </w:r>
      <w:r w:rsidRPr="00622CE7">
        <w:rPr>
          <w:rFonts w:ascii="HG丸ｺﾞｼｯｸM-PRO" w:eastAsia="HG丸ｺﾞｼｯｸM-PRO"/>
        </w:rPr>
        <w:t>●</w:t>
      </w:r>
      <w:r w:rsidRPr="00622CE7">
        <w:rPr>
          <w:rFonts w:ascii="HG丸ｺﾞｼｯｸM-PRO" w:eastAsia="HG丸ｺﾞｼｯｸM-PRO"/>
        </w:rPr>
        <w:t xml:space="preserve">令和　</w:t>
      </w:r>
      <w:r w:rsidR="00480BEF">
        <w:rPr>
          <w:rFonts w:ascii="HG丸ｺﾞｼｯｸM-PRO" w:eastAsia="HG丸ｺﾞｼｯｸM-PRO"/>
        </w:rPr>
        <w:t>6</w:t>
      </w:r>
      <w:r w:rsidRPr="00622CE7">
        <w:rPr>
          <w:rFonts w:ascii="HG丸ｺﾞｼｯｸM-PRO" w:eastAsia="HG丸ｺﾞｼｯｸM-PRO"/>
        </w:rPr>
        <w:t>年 4月～　相談窓口の設置について検討</w:t>
      </w:r>
    </w:p>
    <w:p w14:paraId="2F079077" w14:textId="367824DA" w:rsidR="00622CE7" w:rsidRPr="00622CE7" w:rsidRDefault="00622CE7" w:rsidP="00622CE7">
      <w:pPr>
        <w:tabs>
          <w:tab w:val="left" w:pos="1836"/>
        </w:tabs>
        <w:rPr>
          <w:rFonts w:ascii="HG丸ｺﾞｼｯｸM-PRO" w:eastAsia="HG丸ｺﾞｼｯｸM-PRO"/>
        </w:rPr>
      </w:pPr>
      <w:r w:rsidRPr="00622CE7">
        <w:rPr>
          <w:rFonts w:ascii="HG丸ｺﾞｼｯｸM-PRO" w:eastAsia="HG丸ｺﾞｼｯｸM-PRO"/>
        </w:rPr>
        <w:t xml:space="preserve">　</w:t>
      </w:r>
      <w:r w:rsidRPr="00622CE7">
        <w:rPr>
          <w:rFonts w:ascii="HG丸ｺﾞｼｯｸM-PRO" w:eastAsia="HG丸ｺﾞｼｯｸM-PRO"/>
        </w:rPr>
        <w:t>●</w:t>
      </w:r>
      <w:r w:rsidRPr="00622CE7">
        <w:rPr>
          <w:rFonts w:ascii="HG丸ｺﾞｼｯｸM-PRO" w:eastAsia="HG丸ｺﾞｼｯｸM-PRO"/>
        </w:rPr>
        <w:t xml:space="preserve">令和　</w:t>
      </w:r>
      <w:r w:rsidR="00480BEF">
        <w:rPr>
          <w:rFonts w:ascii="HG丸ｺﾞｼｯｸM-PRO" w:eastAsia="HG丸ｺﾞｼｯｸM-PRO"/>
        </w:rPr>
        <w:t>6</w:t>
      </w:r>
      <w:r w:rsidRPr="00622CE7">
        <w:rPr>
          <w:rFonts w:ascii="HG丸ｺﾞｼｯｸM-PRO" w:eastAsia="HG丸ｺﾞｼｯｸM-PRO"/>
        </w:rPr>
        <w:t>年</w:t>
      </w:r>
      <w:r w:rsidR="00480BEF">
        <w:rPr>
          <w:rFonts w:ascii="HG丸ｺﾞｼｯｸM-PRO" w:eastAsia="HG丸ｺﾞｼｯｸM-PRO"/>
        </w:rPr>
        <w:t>10</w:t>
      </w:r>
      <w:r w:rsidRPr="00622CE7">
        <w:rPr>
          <w:rFonts w:ascii="HG丸ｺﾞｼｯｸM-PRO" w:eastAsia="HG丸ｺﾞｼｯｸM-PRO"/>
        </w:rPr>
        <w:t>月～　相談窓口の設置について社員への周知</w:t>
      </w:r>
    </w:p>
    <w:p w14:paraId="2C899EE7" w14:textId="77777777" w:rsidR="00165368" w:rsidRDefault="00165368" w:rsidP="00622CE7">
      <w:pPr>
        <w:tabs>
          <w:tab w:val="left" w:pos="1836"/>
        </w:tabs>
        <w:rPr>
          <w:rFonts w:ascii="HG丸ｺﾞｼｯｸM-PRO" w:eastAsia="HG丸ｺﾞｼｯｸM-PRO"/>
        </w:rPr>
      </w:pPr>
    </w:p>
    <w:p w14:paraId="1463032F" w14:textId="77777777" w:rsidR="00F50EFE" w:rsidRDefault="00F50EFE" w:rsidP="00622CE7">
      <w:pPr>
        <w:tabs>
          <w:tab w:val="left" w:pos="1836"/>
        </w:tabs>
        <w:rPr>
          <w:rFonts w:ascii="HG丸ｺﾞｼｯｸM-PRO" w:eastAsia="HG丸ｺﾞｼｯｸM-PRO"/>
        </w:rPr>
      </w:pPr>
    </w:p>
    <w:p w14:paraId="0D074B6B" w14:textId="77777777" w:rsidR="00480BEF" w:rsidRPr="00480BEF" w:rsidRDefault="00480BEF" w:rsidP="00622CE7">
      <w:pPr>
        <w:tabs>
          <w:tab w:val="left" w:pos="1836"/>
        </w:tabs>
        <w:rPr>
          <w:rFonts w:ascii="HG丸ｺﾞｼｯｸM-PRO" w:eastAsia="HG丸ｺﾞｼｯｸM-PRO"/>
        </w:rPr>
      </w:pPr>
    </w:p>
    <w:p w14:paraId="00C7526B" w14:textId="77777777" w:rsidR="00165368" w:rsidRPr="00622CE7" w:rsidRDefault="00165368" w:rsidP="00622CE7">
      <w:pPr>
        <w:tabs>
          <w:tab w:val="left" w:pos="1836"/>
        </w:tabs>
        <w:rPr>
          <w:rFonts w:ascii="HG丸ｺﾞｼｯｸM-PRO" w:eastAsia="HG丸ｺﾞｼｯｸM-PRO" w:hint="eastAsia"/>
        </w:rPr>
      </w:pPr>
    </w:p>
    <w:sectPr w:rsidR="00165368" w:rsidRPr="00622CE7" w:rsidSect="00CA5BF7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9E22" w14:textId="77777777" w:rsidR="00CA5BF7" w:rsidRDefault="00CA5BF7">
      <w:r>
        <w:separator/>
      </w:r>
    </w:p>
  </w:endnote>
  <w:endnote w:type="continuationSeparator" w:id="0">
    <w:p w14:paraId="50E7C430" w14:textId="77777777" w:rsidR="00CA5BF7" w:rsidRDefault="00CA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3741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FC63D8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6340" w14:textId="77777777" w:rsidR="00CA5BF7" w:rsidRDefault="00CA5BF7">
      <w:r>
        <w:separator/>
      </w:r>
    </w:p>
  </w:footnote>
  <w:footnote w:type="continuationSeparator" w:id="0">
    <w:p w14:paraId="357A0C16" w14:textId="77777777" w:rsidR="00CA5BF7" w:rsidRDefault="00CA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41A6C"/>
    <w:multiLevelType w:val="hybridMultilevel"/>
    <w:tmpl w:val="9B5EE660"/>
    <w:lvl w:ilvl="0" w:tplc="A7C49B26">
      <w:start w:val="1"/>
      <w:numFmt w:val="decimalEnclosedCircle"/>
      <w:lvlText w:val="%1"/>
      <w:lvlJc w:val="left"/>
      <w:pPr>
        <w:ind w:left="46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40"/>
      </w:pPr>
    </w:lvl>
    <w:lvl w:ilvl="3" w:tplc="0409000F" w:tentative="1">
      <w:start w:val="1"/>
      <w:numFmt w:val="decimal"/>
      <w:lvlText w:val="%4."/>
      <w:lvlJc w:val="left"/>
      <w:pPr>
        <w:ind w:left="1868" w:hanging="440"/>
      </w:pPr>
    </w:lvl>
    <w:lvl w:ilvl="4" w:tplc="04090017" w:tentative="1">
      <w:start w:val="1"/>
      <w:numFmt w:val="aiueoFullWidth"/>
      <w:lvlText w:val="(%5)"/>
      <w:lvlJc w:val="left"/>
      <w:pPr>
        <w:ind w:left="2308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40"/>
      </w:pPr>
    </w:lvl>
    <w:lvl w:ilvl="6" w:tplc="0409000F" w:tentative="1">
      <w:start w:val="1"/>
      <w:numFmt w:val="decimal"/>
      <w:lvlText w:val="%7."/>
      <w:lvlJc w:val="left"/>
      <w:pPr>
        <w:ind w:left="3188" w:hanging="440"/>
      </w:pPr>
    </w:lvl>
    <w:lvl w:ilvl="7" w:tplc="04090017" w:tentative="1">
      <w:start w:val="1"/>
      <w:numFmt w:val="aiueoFullWidth"/>
      <w:lvlText w:val="(%8)"/>
      <w:lvlJc w:val="left"/>
      <w:pPr>
        <w:ind w:left="36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40"/>
      </w:pPr>
    </w:lvl>
  </w:abstractNum>
  <w:num w:numId="1" w16cid:durableId="106845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19AC"/>
    <w:rsid w:val="00117BB1"/>
    <w:rsid w:val="001416D2"/>
    <w:rsid w:val="00165368"/>
    <w:rsid w:val="00174236"/>
    <w:rsid w:val="00190C20"/>
    <w:rsid w:val="0019201A"/>
    <w:rsid w:val="001E2520"/>
    <w:rsid w:val="001F7110"/>
    <w:rsid w:val="00201BC9"/>
    <w:rsid w:val="00202C4B"/>
    <w:rsid w:val="00243526"/>
    <w:rsid w:val="00247090"/>
    <w:rsid w:val="00257B1F"/>
    <w:rsid w:val="00262CDE"/>
    <w:rsid w:val="00263A42"/>
    <w:rsid w:val="002733CB"/>
    <w:rsid w:val="002814E6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0BEF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A2202"/>
    <w:rsid w:val="005C2C1B"/>
    <w:rsid w:val="005D0C13"/>
    <w:rsid w:val="005E064C"/>
    <w:rsid w:val="00603BF1"/>
    <w:rsid w:val="0061681D"/>
    <w:rsid w:val="00622CE7"/>
    <w:rsid w:val="006251EA"/>
    <w:rsid w:val="0063126D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0E4B"/>
    <w:rsid w:val="009D36A4"/>
    <w:rsid w:val="009D503E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50746"/>
    <w:rsid w:val="00B663CA"/>
    <w:rsid w:val="00B83BE9"/>
    <w:rsid w:val="00B93C5E"/>
    <w:rsid w:val="00B95D2E"/>
    <w:rsid w:val="00BB46E2"/>
    <w:rsid w:val="00BD2A69"/>
    <w:rsid w:val="00BD2C1B"/>
    <w:rsid w:val="00BE0D0A"/>
    <w:rsid w:val="00BE6220"/>
    <w:rsid w:val="00C00926"/>
    <w:rsid w:val="00C12937"/>
    <w:rsid w:val="00C22789"/>
    <w:rsid w:val="00C3529F"/>
    <w:rsid w:val="00C45296"/>
    <w:rsid w:val="00C613E1"/>
    <w:rsid w:val="00C86E15"/>
    <w:rsid w:val="00CA5BF7"/>
    <w:rsid w:val="00D03142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27540"/>
    <w:rsid w:val="00F502AD"/>
    <w:rsid w:val="00F50EFE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435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452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0B4D-AE11-45B8-BBD9-70D505DA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2024-01-25T10:31:00Z</dcterms:created>
  <dcterms:modified xsi:type="dcterms:W3CDTF">2024-02-02T01:07:00Z</dcterms:modified>
</cp:coreProperties>
</file>